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93" w:rsidRDefault="00214493" w:rsidP="004523D4">
      <w:pPr>
        <w:jc w:val="center"/>
        <w:rPr>
          <w:b/>
          <w:bCs/>
          <w:color w:val="000000"/>
          <w:sz w:val="22"/>
          <w:szCs w:val="22"/>
        </w:rPr>
      </w:pPr>
      <w:bookmarkStart w:id="0" w:name="_GoBack"/>
      <w:bookmarkEnd w:id="0"/>
      <w:r w:rsidRPr="00D81DBE">
        <w:rPr>
          <w:b/>
          <w:bCs/>
          <w:color w:val="000000"/>
          <w:sz w:val="22"/>
          <w:szCs w:val="22"/>
          <w:highlight w:val="yellow"/>
        </w:rPr>
        <w:t>[</w:t>
      </w:r>
      <w:r w:rsidRPr="00D81DBE">
        <w:rPr>
          <w:b/>
          <w:bCs/>
          <w:color w:val="FF0000"/>
          <w:sz w:val="22"/>
          <w:szCs w:val="22"/>
          <w:highlight w:val="yellow"/>
        </w:rPr>
        <w:t>INSERT NAME OF CLUB</w:t>
      </w:r>
      <w:r w:rsidRPr="00D81DBE">
        <w:rPr>
          <w:b/>
          <w:bCs/>
          <w:color w:val="000000"/>
          <w:sz w:val="22"/>
          <w:szCs w:val="22"/>
          <w:highlight w:val="yellow"/>
        </w:rPr>
        <w:t>]</w:t>
      </w:r>
      <w:r>
        <w:rPr>
          <w:b/>
          <w:bCs/>
          <w:color w:val="000000"/>
          <w:sz w:val="22"/>
          <w:szCs w:val="22"/>
        </w:rPr>
        <w:t xml:space="preserve"> </w:t>
      </w:r>
    </w:p>
    <w:p w:rsidR="004523D4" w:rsidRPr="00DA3542" w:rsidRDefault="004523D4" w:rsidP="004523D4">
      <w:pPr>
        <w:jc w:val="center"/>
        <w:rPr>
          <w:b/>
          <w:sz w:val="22"/>
          <w:szCs w:val="22"/>
          <w:lang w:val="en-CA"/>
        </w:rPr>
      </w:pPr>
      <w:r w:rsidRPr="00DA3542">
        <w:rPr>
          <w:b/>
          <w:sz w:val="22"/>
          <w:szCs w:val="22"/>
          <w:lang w:val="en-CA"/>
        </w:rPr>
        <w:t>CONFIDENTIALITY POLICY</w:t>
      </w:r>
    </w:p>
    <w:p w:rsidR="004523D4" w:rsidRPr="00DA3542" w:rsidRDefault="004523D4" w:rsidP="004523D4">
      <w:pPr>
        <w:jc w:val="center"/>
        <w:rPr>
          <w:b/>
          <w:sz w:val="22"/>
          <w:szCs w:val="22"/>
          <w:lang w:val="en-CA"/>
        </w:rPr>
      </w:pPr>
    </w:p>
    <w:p w:rsidR="004523D4" w:rsidRPr="00DA3542" w:rsidRDefault="004523D4" w:rsidP="004523D4">
      <w:pPr>
        <w:jc w:val="both"/>
        <w:rPr>
          <w:b/>
          <w:bCs/>
          <w:color w:val="000000"/>
          <w:sz w:val="22"/>
          <w:szCs w:val="22"/>
        </w:rPr>
      </w:pPr>
      <w:r w:rsidRPr="00DA3542">
        <w:rPr>
          <w:b/>
          <w:bCs/>
          <w:color w:val="000000"/>
          <w:sz w:val="22"/>
          <w:szCs w:val="22"/>
        </w:rPr>
        <w:t>Definitions</w:t>
      </w:r>
    </w:p>
    <w:p w:rsidR="004523D4" w:rsidRPr="00DA3542" w:rsidRDefault="004523D4" w:rsidP="004523D4">
      <w:pPr>
        <w:numPr>
          <w:ilvl w:val="0"/>
          <w:numId w:val="2"/>
        </w:numPr>
        <w:tabs>
          <w:tab w:val="num" w:pos="360"/>
        </w:tabs>
        <w:ind w:left="360" w:hanging="360"/>
        <w:jc w:val="both"/>
        <w:rPr>
          <w:sz w:val="22"/>
          <w:szCs w:val="22"/>
        </w:rPr>
      </w:pPr>
      <w:r w:rsidRPr="00DA3542">
        <w:rPr>
          <w:color w:val="000000"/>
          <w:sz w:val="22"/>
          <w:szCs w:val="22"/>
        </w:rPr>
        <w:t>These terms will have these meanings in this policy:</w:t>
      </w:r>
    </w:p>
    <w:p w:rsidR="00214493" w:rsidRPr="003D38B7" w:rsidRDefault="00214493" w:rsidP="00214493">
      <w:pPr>
        <w:pStyle w:val="ListParagraph"/>
        <w:numPr>
          <w:ilvl w:val="0"/>
          <w:numId w:val="3"/>
        </w:numPr>
        <w:jc w:val="both"/>
        <w:rPr>
          <w:sz w:val="22"/>
          <w:szCs w:val="22"/>
        </w:rPr>
      </w:pPr>
      <w:r w:rsidRPr="003D38B7">
        <w:rPr>
          <w:sz w:val="22"/>
          <w:szCs w:val="22"/>
        </w:rPr>
        <w:t>“</w:t>
      </w:r>
      <w:r w:rsidRPr="00214493">
        <w:rPr>
          <w:sz w:val="22"/>
          <w:szCs w:val="22"/>
        </w:rPr>
        <w:t>Club</w:t>
      </w:r>
      <w:r w:rsidRPr="003D38B7">
        <w:rPr>
          <w:sz w:val="22"/>
          <w:szCs w:val="22"/>
        </w:rPr>
        <w:t xml:space="preserve">” – </w:t>
      </w:r>
      <w:r w:rsidRPr="003D38B7">
        <w:rPr>
          <w:b/>
          <w:bCs/>
          <w:color w:val="000000"/>
          <w:sz w:val="22"/>
          <w:szCs w:val="22"/>
          <w:highlight w:val="yellow"/>
        </w:rPr>
        <w:t>[</w:t>
      </w:r>
      <w:r w:rsidRPr="003D38B7">
        <w:rPr>
          <w:b/>
          <w:bCs/>
          <w:color w:val="FF0000"/>
          <w:sz w:val="22"/>
          <w:szCs w:val="22"/>
          <w:highlight w:val="yellow"/>
        </w:rPr>
        <w:t>INSERT NAME OF CLUB</w:t>
      </w:r>
      <w:r w:rsidRPr="003D38B7">
        <w:rPr>
          <w:b/>
          <w:bCs/>
          <w:color w:val="000000"/>
          <w:sz w:val="22"/>
          <w:szCs w:val="22"/>
          <w:highlight w:val="yellow"/>
        </w:rPr>
        <w:t>]</w:t>
      </w:r>
    </w:p>
    <w:p w:rsidR="00214493" w:rsidRDefault="00214493" w:rsidP="00214493">
      <w:pPr>
        <w:numPr>
          <w:ilvl w:val="0"/>
          <w:numId w:val="3"/>
        </w:numPr>
        <w:rPr>
          <w:sz w:val="22"/>
          <w:szCs w:val="22"/>
        </w:rPr>
      </w:pPr>
      <w:r w:rsidRPr="00DA3542">
        <w:rPr>
          <w:color w:val="000000"/>
          <w:sz w:val="22"/>
          <w:szCs w:val="22"/>
        </w:rPr>
        <w:t>“</w:t>
      </w:r>
      <w:r w:rsidRPr="001D6942">
        <w:rPr>
          <w:color w:val="000000"/>
          <w:sz w:val="22"/>
          <w:szCs w:val="22"/>
        </w:rPr>
        <w:t>Individuals</w:t>
      </w:r>
      <w:r w:rsidRPr="00DA3542">
        <w:rPr>
          <w:color w:val="000000"/>
          <w:sz w:val="22"/>
          <w:szCs w:val="22"/>
        </w:rPr>
        <w:t xml:space="preserve">” - </w:t>
      </w:r>
      <w:r>
        <w:rPr>
          <w:color w:val="000000"/>
          <w:sz w:val="22"/>
          <w:szCs w:val="22"/>
        </w:rPr>
        <w:t>A</w:t>
      </w:r>
      <w:r w:rsidRPr="00ED6A0F">
        <w:rPr>
          <w:sz w:val="22"/>
          <w:szCs w:val="22"/>
        </w:rPr>
        <w:t>ll individuals engaged in activities with</w:t>
      </w:r>
      <w:r>
        <w:rPr>
          <w:sz w:val="22"/>
          <w:szCs w:val="22"/>
        </w:rPr>
        <w:t>in direct control of the Club</w:t>
      </w:r>
      <w:r w:rsidRPr="00ED6A0F">
        <w:rPr>
          <w:sz w:val="22"/>
          <w:szCs w:val="22"/>
        </w:rPr>
        <w:t xml:space="preserve">, including but not limited to, </w:t>
      </w:r>
      <w:r>
        <w:rPr>
          <w:sz w:val="22"/>
          <w:szCs w:val="22"/>
        </w:rPr>
        <w:t xml:space="preserve">Directors, Officers, volunteers, employees, </w:t>
      </w:r>
      <w:r w:rsidRPr="00ED6A0F">
        <w:rPr>
          <w:sz w:val="22"/>
          <w:szCs w:val="22"/>
        </w:rPr>
        <w:t xml:space="preserve">coaches, officials, </w:t>
      </w:r>
      <w:r>
        <w:rPr>
          <w:sz w:val="22"/>
          <w:szCs w:val="22"/>
        </w:rPr>
        <w:t>m</w:t>
      </w:r>
      <w:r w:rsidRPr="00ED6A0F">
        <w:rPr>
          <w:sz w:val="22"/>
          <w:szCs w:val="22"/>
        </w:rPr>
        <w:t>anagers</w:t>
      </w:r>
      <w:r>
        <w:rPr>
          <w:sz w:val="22"/>
          <w:szCs w:val="22"/>
        </w:rPr>
        <w:t xml:space="preserve"> and </w:t>
      </w:r>
      <w:r w:rsidRPr="00ED6A0F">
        <w:rPr>
          <w:sz w:val="22"/>
          <w:szCs w:val="22"/>
        </w:rPr>
        <w:t xml:space="preserve">administrators.  </w:t>
      </w:r>
    </w:p>
    <w:p w:rsidR="004523D4" w:rsidRPr="00DA3542" w:rsidRDefault="004523D4" w:rsidP="004523D4">
      <w:pPr>
        <w:ind w:left="720"/>
        <w:rPr>
          <w:b/>
          <w:sz w:val="22"/>
          <w:szCs w:val="22"/>
          <w:lang w:val="en-CA"/>
        </w:rPr>
      </w:pPr>
    </w:p>
    <w:p w:rsidR="004523D4" w:rsidRPr="00DA3542" w:rsidRDefault="004523D4" w:rsidP="004523D4">
      <w:pPr>
        <w:rPr>
          <w:b/>
          <w:color w:val="000000"/>
          <w:sz w:val="22"/>
          <w:szCs w:val="22"/>
          <w:lang w:val="en-CA"/>
        </w:rPr>
      </w:pPr>
      <w:r w:rsidRPr="00DA3542">
        <w:rPr>
          <w:b/>
          <w:color w:val="000000"/>
          <w:sz w:val="22"/>
          <w:szCs w:val="22"/>
          <w:lang w:val="en-CA"/>
        </w:rPr>
        <w:t>Purpose</w:t>
      </w:r>
    </w:p>
    <w:p w:rsidR="004523D4" w:rsidRPr="00DA3542" w:rsidRDefault="004523D4" w:rsidP="004523D4">
      <w:pPr>
        <w:pStyle w:val="ListParagraph"/>
        <w:numPr>
          <w:ilvl w:val="0"/>
          <w:numId w:val="2"/>
        </w:numPr>
        <w:tabs>
          <w:tab w:val="clear" w:pos="720"/>
          <w:tab w:val="num" w:pos="360"/>
        </w:tabs>
        <w:ind w:left="360" w:hanging="360"/>
        <w:contextualSpacing/>
        <w:jc w:val="both"/>
        <w:rPr>
          <w:color w:val="000000"/>
          <w:sz w:val="22"/>
          <w:szCs w:val="22"/>
          <w:lang w:val="en-CA"/>
        </w:rPr>
      </w:pPr>
      <w:r w:rsidRPr="00DA3542">
        <w:rPr>
          <w:color w:val="000000"/>
          <w:sz w:val="22"/>
          <w:szCs w:val="22"/>
          <w:lang w:val="en-CA"/>
        </w:rPr>
        <w:t xml:space="preserve">The purpose of this policy is to ensure the protection of Confidential Information that is proprietary to </w:t>
      </w:r>
      <w:r w:rsidR="00F9769F">
        <w:rPr>
          <w:color w:val="000000"/>
          <w:sz w:val="22"/>
          <w:szCs w:val="22"/>
          <w:lang w:val="en-CA"/>
        </w:rPr>
        <w:t>t</w:t>
      </w:r>
      <w:r>
        <w:rPr>
          <w:color w:val="000000"/>
          <w:sz w:val="22"/>
          <w:szCs w:val="22"/>
          <w:lang w:val="en-CA"/>
        </w:rPr>
        <w:t>he Club</w:t>
      </w:r>
      <w:r w:rsidRPr="00DA3542">
        <w:rPr>
          <w:color w:val="000000"/>
          <w:sz w:val="22"/>
          <w:szCs w:val="22"/>
          <w:lang w:val="en-CA"/>
        </w:rPr>
        <w:t xml:space="preserve"> by making all </w:t>
      </w:r>
      <w:r w:rsidR="00F9769F">
        <w:rPr>
          <w:sz w:val="22"/>
          <w:szCs w:val="22"/>
          <w:lang w:val="en-CA"/>
        </w:rPr>
        <w:t>Individuals</w:t>
      </w:r>
      <w:r w:rsidRPr="00DA3542">
        <w:rPr>
          <w:color w:val="000000"/>
          <w:sz w:val="22"/>
          <w:szCs w:val="22"/>
          <w:lang w:val="en-CA"/>
        </w:rPr>
        <w:t xml:space="preserve"> aware that there is an expectation to act at all times appropriately and consistently with this policy.</w:t>
      </w:r>
    </w:p>
    <w:p w:rsidR="004523D4" w:rsidRPr="00DA3542" w:rsidRDefault="004523D4" w:rsidP="004523D4">
      <w:pPr>
        <w:tabs>
          <w:tab w:val="num" w:pos="360"/>
        </w:tabs>
        <w:ind w:left="360" w:hanging="360"/>
        <w:jc w:val="both"/>
        <w:rPr>
          <w:sz w:val="22"/>
          <w:szCs w:val="22"/>
          <w:lang w:val="en-CA"/>
        </w:rPr>
      </w:pPr>
    </w:p>
    <w:p w:rsidR="004523D4" w:rsidRPr="00DA3542" w:rsidRDefault="004523D4" w:rsidP="004523D4">
      <w:pPr>
        <w:tabs>
          <w:tab w:val="num" w:pos="360"/>
        </w:tabs>
        <w:ind w:left="360" w:hanging="360"/>
        <w:jc w:val="both"/>
        <w:rPr>
          <w:b/>
          <w:sz w:val="22"/>
          <w:szCs w:val="22"/>
          <w:lang w:val="en-CA"/>
        </w:rPr>
      </w:pPr>
      <w:r w:rsidRPr="00DA3542">
        <w:rPr>
          <w:b/>
          <w:sz w:val="22"/>
          <w:szCs w:val="22"/>
          <w:lang w:val="en-CA"/>
        </w:rPr>
        <w:t>Application of this Policy</w:t>
      </w:r>
    </w:p>
    <w:p w:rsidR="004523D4" w:rsidRPr="00F9769F" w:rsidRDefault="004523D4" w:rsidP="004523D4">
      <w:pPr>
        <w:numPr>
          <w:ilvl w:val="0"/>
          <w:numId w:val="2"/>
        </w:numPr>
        <w:tabs>
          <w:tab w:val="clear" w:pos="720"/>
          <w:tab w:val="num" w:pos="360"/>
        </w:tabs>
        <w:ind w:left="360" w:hanging="360"/>
        <w:jc w:val="both"/>
        <w:rPr>
          <w:b/>
          <w:sz w:val="22"/>
          <w:szCs w:val="22"/>
          <w:lang w:val="en-CA"/>
        </w:rPr>
      </w:pPr>
      <w:r w:rsidRPr="00ED6A0F">
        <w:rPr>
          <w:sz w:val="22"/>
          <w:szCs w:val="22"/>
          <w:lang w:val="en-CA"/>
        </w:rPr>
        <w:t xml:space="preserve">This policy applies to all </w:t>
      </w:r>
      <w:r w:rsidRPr="00F9769F">
        <w:rPr>
          <w:sz w:val="22"/>
          <w:szCs w:val="22"/>
          <w:lang w:val="en-CA"/>
        </w:rPr>
        <w:t>Individuals as defined in the Definitions.</w:t>
      </w:r>
    </w:p>
    <w:p w:rsidR="004523D4" w:rsidRPr="00ED6A0F" w:rsidRDefault="004523D4" w:rsidP="004523D4">
      <w:pPr>
        <w:tabs>
          <w:tab w:val="num" w:pos="360"/>
        </w:tabs>
        <w:ind w:left="360"/>
        <w:jc w:val="both"/>
        <w:rPr>
          <w:b/>
          <w:sz w:val="22"/>
          <w:szCs w:val="22"/>
          <w:lang w:val="en-CA"/>
        </w:rPr>
      </w:pPr>
    </w:p>
    <w:p w:rsidR="004523D4" w:rsidRPr="00DA3542" w:rsidRDefault="004523D4" w:rsidP="004523D4">
      <w:pPr>
        <w:tabs>
          <w:tab w:val="num" w:pos="360"/>
        </w:tabs>
        <w:ind w:left="360" w:hanging="360"/>
        <w:jc w:val="both"/>
        <w:rPr>
          <w:b/>
          <w:sz w:val="22"/>
          <w:szCs w:val="22"/>
          <w:lang w:val="en-CA"/>
        </w:rPr>
      </w:pPr>
      <w:r w:rsidRPr="00DA3542">
        <w:rPr>
          <w:b/>
          <w:sz w:val="22"/>
          <w:szCs w:val="22"/>
          <w:lang w:val="en-CA"/>
        </w:rPr>
        <w:t xml:space="preserve">Responsibilities </w:t>
      </w:r>
    </w:p>
    <w:p w:rsidR="004523D4" w:rsidRPr="00DA3542" w:rsidRDefault="004523D4" w:rsidP="004523D4">
      <w:pPr>
        <w:numPr>
          <w:ilvl w:val="0"/>
          <w:numId w:val="2"/>
        </w:numPr>
        <w:tabs>
          <w:tab w:val="clear" w:pos="720"/>
          <w:tab w:val="num" w:pos="360"/>
        </w:tabs>
        <w:ind w:left="360" w:hanging="360"/>
        <w:jc w:val="both"/>
        <w:rPr>
          <w:sz w:val="22"/>
          <w:szCs w:val="22"/>
          <w:lang w:val="en-CA"/>
        </w:rPr>
      </w:pPr>
      <w:r>
        <w:rPr>
          <w:sz w:val="22"/>
          <w:szCs w:val="22"/>
          <w:lang w:val="en-CA"/>
        </w:rPr>
        <w:t xml:space="preserve">Individuals </w:t>
      </w:r>
      <w:r w:rsidRPr="00DA3542">
        <w:rPr>
          <w:sz w:val="22"/>
          <w:szCs w:val="22"/>
          <w:lang w:val="en-CA"/>
        </w:rPr>
        <w:t xml:space="preserve"> will not, either during the period of their involvement/employment or any time thereafter, disclose to any person or organization any Confidential Information acquired during their period of involvement/employment with </w:t>
      </w:r>
      <w:r w:rsidR="00F9769F">
        <w:rPr>
          <w:sz w:val="22"/>
          <w:szCs w:val="22"/>
          <w:lang w:val="en-CA"/>
        </w:rPr>
        <w:t>t</w:t>
      </w:r>
      <w:r>
        <w:rPr>
          <w:sz w:val="22"/>
          <w:szCs w:val="22"/>
          <w:lang w:val="en-CA"/>
        </w:rPr>
        <w:t>he Club</w:t>
      </w:r>
      <w:r w:rsidRPr="00DA3542">
        <w:rPr>
          <w:sz w:val="22"/>
          <w:szCs w:val="22"/>
          <w:lang w:val="en-CA"/>
        </w:rPr>
        <w:t>, unless expressly authorized to do so.</w:t>
      </w:r>
    </w:p>
    <w:p w:rsidR="004523D4" w:rsidRPr="00DA3542" w:rsidRDefault="004523D4" w:rsidP="004523D4">
      <w:pPr>
        <w:tabs>
          <w:tab w:val="num" w:pos="360"/>
        </w:tabs>
        <w:ind w:left="360" w:hanging="360"/>
        <w:jc w:val="both"/>
        <w:rPr>
          <w:sz w:val="22"/>
          <w:szCs w:val="22"/>
          <w:lang w:val="en-CA"/>
        </w:rPr>
      </w:pPr>
    </w:p>
    <w:p w:rsidR="004523D4" w:rsidRPr="00DA3542" w:rsidRDefault="004523D4" w:rsidP="004523D4">
      <w:pPr>
        <w:numPr>
          <w:ilvl w:val="0"/>
          <w:numId w:val="2"/>
        </w:numPr>
        <w:tabs>
          <w:tab w:val="clear" w:pos="720"/>
          <w:tab w:val="num" w:pos="360"/>
        </w:tabs>
        <w:ind w:left="360" w:hanging="360"/>
        <w:jc w:val="both"/>
        <w:rPr>
          <w:sz w:val="22"/>
          <w:szCs w:val="22"/>
          <w:lang w:val="en-CA"/>
        </w:rPr>
      </w:pPr>
      <w:r>
        <w:rPr>
          <w:sz w:val="22"/>
          <w:szCs w:val="22"/>
          <w:lang w:val="en-CA"/>
        </w:rPr>
        <w:t>Individuals</w:t>
      </w:r>
      <w:r w:rsidRPr="00DA3542">
        <w:rPr>
          <w:sz w:val="22"/>
          <w:szCs w:val="22"/>
          <w:lang w:val="en-CA"/>
        </w:rPr>
        <w:t xml:space="preserve"> will not publish, communicate, divulge or disclose to any unauthorized person, firm, corporation, third party or parties any Confidential Information or any part thereof, without the express written consent of the</w:t>
      </w:r>
      <w:r>
        <w:rPr>
          <w:sz w:val="22"/>
          <w:szCs w:val="22"/>
          <w:lang w:val="en-CA"/>
        </w:rPr>
        <w:t xml:space="preserve"> Club</w:t>
      </w:r>
      <w:r w:rsidRPr="00DA3542">
        <w:rPr>
          <w:sz w:val="22"/>
          <w:szCs w:val="22"/>
          <w:lang w:val="en-CA"/>
        </w:rPr>
        <w:t>.</w:t>
      </w:r>
    </w:p>
    <w:p w:rsidR="004523D4" w:rsidRPr="00DA3542" w:rsidRDefault="004523D4" w:rsidP="004523D4">
      <w:pPr>
        <w:tabs>
          <w:tab w:val="num" w:pos="360"/>
        </w:tabs>
        <w:ind w:left="360" w:hanging="360"/>
        <w:jc w:val="both"/>
        <w:rPr>
          <w:sz w:val="22"/>
          <w:szCs w:val="22"/>
          <w:lang w:val="en-CA"/>
        </w:rPr>
      </w:pPr>
    </w:p>
    <w:p w:rsidR="004523D4" w:rsidRPr="00DA3542" w:rsidRDefault="004523D4" w:rsidP="004523D4">
      <w:pPr>
        <w:numPr>
          <w:ilvl w:val="0"/>
          <w:numId w:val="2"/>
        </w:numPr>
        <w:tabs>
          <w:tab w:val="clear" w:pos="720"/>
          <w:tab w:val="num" w:pos="360"/>
        </w:tabs>
        <w:ind w:left="360" w:hanging="360"/>
        <w:jc w:val="both"/>
        <w:rPr>
          <w:sz w:val="22"/>
          <w:szCs w:val="22"/>
          <w:lang w:val="en-CA"/>
        </w:rPr>
      </w:pPr>
      <w:r w:rsidRPr="00DA3542">
        <w:rPr>
          <w:bCs/>
          <w:sz w:val="22"/>
          <w:szCs w:val="22"/>
          <w:lang w:val="en-CA"/>
        </w:rPr>
        <w:t>All files and written materials relating to Confidential Information will remain the property of the</w:t>
      </w:r>
      <w:r>
        <w:rPr>
          <w:bCs/>
          <w:sz w:val="22"/>
          <w:szCs w:val="22"/>
          <w:lang w:val="en-CA"/>
        </w:rPr>
        <w:t xml:space="preserve"> Club</w:t>
      </w:r>
      <w:r w:rsidRPr="00DA3542">
        <w:rPr>
          <w:bCs/>
          <w:sz w:val="22"/>
          <w:szCs w:val="22"/>
          <w:lang w:val="en-CA"/>
        </w:rPr>
        <w:t xml:space="preserve"> and upon termination of involvement/employment with the</w:t>
      </w:r>
      <w:r>
        <w:rPr>
          <w:bCs/>
          <w:sz w:val="22"/>
          <w:szCs w:val="22"/>
          <w:lang w:val="en-CA"/>
        </w:rPr>
        <w:t xml:space="preserve"> Club</w:t>
      </w:r>
      <w:r w:rsidRPr="00DA3542">
        <w:rPr>
          <w:bCs/>
          <w:sz w:val="22"/>
          <w:szCs w:val="22"/>
          <w:lang w:val="en-CA"/>
        </w:rPr>
        <w:t xml:space="preserve"> or </w:t>
      </w:r>
      <w:r w:rsidRPr="00DA3542">
        <w:rPr>
          <w:sz w:val="22"/>
          <w:szCs w:val="22"/>
          <w:lang w:val="en-CA"/>
        </w:rPr>
        <w:t>upon request of the</w:t>
      </w:r>
      <w:r>
        <w:rPr>
          <w:sz w:val="22"/>
          <w:szCs w:val="22"/>
          <w:lang w:val="en-CA"/>
        </w:rPr>
        <w:t xml:space="preserve"> Club</w:t>
      </w:r>
      <w:r w:rsidRPr="00DA3542">
        <w:rPr>
          <w:sz w:val="22"/>
          <w:szCs w:val="22"/>
          <w:lang w:val="en-CA"/>
        </w:rPr>
        <w:t xml:space="preserve">, the </w:t>
      </w:r>
      <w:r>
        <w:rPr>
          <w:sz w:val="22"/>
          <w:szCs w:val="22"/>
          <w:lang w:val="en-CA"/>
        </w:rPr>
        <w:t>Individual</w:t>
      </w:r>
      <w:r w:rsidRPr="00DA3542">
        <w:rPr>
          <w:sz w:val="22"/>
          <w:szCs w:val="22"/>
          <w:lang w:val="en-CA"/>
        </w:rPr>
        <w:t xml:space="preserve"> will return all Confidential Information received in written or tangible form, including copies, or reproductions or other media containing such Confidential Information, immediately upon such request.</w:t>
      </w:r>
    </w:p>
    <w:p w:rsidR="004523D4" w:rsidRPr="00DA3542" w:rsidRDefault="004523D4" w:rsidP="004523D4">
      <w:pPr>
        <w:tabs>
          <w:tab w:val="num" w:pos="360"/>
        </w:tabs>
        <w:ind w:left="360" w:hanging="360"/>
        <w:jc w:val="both"/>
        <w:rPr>
          <w:sz w:val="22"/>
          <w:szCs w:val="22"/>
          <w:lang w:val="en-CA"/>
        </w:rPr>
      </w:pPr>
    </w:p>
    <w:p w:rsidR="004523D4" w:rsidRPr="00DA3542" w:rsidRDefault="004523D4" w:rsidP="004523D4">
      <w:pPr>
        <w:numPr>
          <w:ilvl w:val="0"/>
          <w:numId w:val="2"/>
        </w:numPr>
        <w:tabs>
          <w:tab w:val="clear" w:pos="720"/>
          <w:tab w:val="num" w:pos="360"/>
        </w:tabs>
        <w:ind w:left="360" w:hanging="360"/>
        <w:jc w:val="both"/>
        <w:rPr>
          <w:sz w:val="22"/>
          <w:szCs w:val="22"/>
          <w:lang w:val="en-CA"/>
        </w:rPr>
      </w:pPr>
      <w:r w:rsidRPr="00DA3542">
        <w:rPr>
          <w:sz w:val="22"/>
          <w:szCs w:val="22"/>
          <w:lang w:val="en-CA"/>
        </w:rPr>
        <w:t>The term “Confidential Information” includes, but it not limited to the following:</w:t>
      </w:r>
    </w:p>
    <w:p w:rsidR="004523D4" w:rsidRPr="00DA3542" w:rsidRDefault="004523D4" w:rsidP="004523D4">
      <w:pPr>
        <w:tabs>
          <w:tab w:val="num" w:pos="360"/>
        </w:tabs>
        <w:ind w:left="360" w:hanging="360"/>
        <w:jc w:val="both"/>
        <w:rPr>
          <w:sz w:val="22"/>
          <w:szCs w:val="22"/>
          <w:lang w:val="en-CA"/>
        </w:rPr>
      </w:pPr>
    </w:p>
    <w:p w:rsidR="004523D4" w:rsidRPr="00DA3542" w:rsidRDefault="004523D4" w:rsidP="004523D4">
      <w:pPr>
        <w:numPr>
          <w:ilvl w:val="1"/>
          <w:numId w:val="1"/>
        </w:numPr>
        <w:jc w:val="both"/>
        <w:rPr>
          <w:sz w:val="22"/>
          <w:szCs w:val="22"/>
          <w:lang w:val="en-CA"/>
        </w:rPr>
      </w:pPr>
      <w:r w:rsidRPr="00DA3542">
        <w:rPr>
          <w:sz w:val="22"/>
          <w:szCs w:val="22"/>
          <w:lang w:val="en-CA"/>
        </w:rPr>
        <w:t xml:space="preserve">Personal </w:t>
      </w:r>
      <w:r w:rsidRPr="00E94554">
        <w:rPr>
          <w:sz w:val="22"/>
          <w:szCs w:val="22"/>
          <w:lang w:val="en-CA"/>
        </w:rPr>
        <w:t xml:space="preserve">Information collected and retained by </w:t>
      </w:r>
      <w:r w:rsidR="00E94554" w:rsidRPr="00E94554">
        <w:rPr>
          <w:sz w:val="22"/>
          <w:szCs w:val="22"/>
          <w:lang w:val="en-CA"/>
        </w:rPr>
        <w:t>t</w:t>
      </w:r>
      <w:r w:rsidRPr="00E94554">
        <w:rPr>
          <w:sz w:val="22"/>
          <w:szCs w:val="22"/>
          <w:lang w:val="en-CA"/>
        </w:rPr>
        <w:t>he Club, but not limited to</w:t>
      </w:r>
      <w:r w:rsidR="00E94554" w:rsidRPr="00E94554">
        <w:rPr>
          <w:sz w:val="22"/>
          <w:szCs w:val="22"/>
          <w:lang w:val="en-CA"/>
        </w:rPr>
        <w:t xml:space="preserve">: </w:t>
      </w:r>
      <w:r w:rsidRPr="00DA3542">
        <w:rPr>
          <w:sz w:val="22"/>
          <w:szCs w:val="22"/>
          <w:lang w:val="en-CA"/>
        </w:rPr>
        <w:t>name, address, e-mail, telephone number, cell phone number, date of birth and financial information;</w:t>
      </w:r>
    </w:p>
    <w:p w:rsidR="004523D4" w:rsidRPr="00DA3542" w:rsidRDefault="004523D4" w:rsidP="004523D4">
      <w:pPr>
        <w:numPr>
          <w:ilvl w:val="1"/>
          <w:numId w:val="1"/>
        </w:numPr>
        <w:jc w:val="both"/>
        <w:rPr>
          <w:sz w:val="22"/>
          <w:szCs w:val="22"/>
          <w:lang w:val="en-CA"/>
        </w:rPr>
      </w:pPr>
      <w:r>
        <w:rPr>
          <w:sz w:val="22"/>
          <w:szCs w:val="22"/>
          <w:lang w:val="en-CA"/>
        </w:rPr>
        <w:t>Club</w:t>
      </w:r>
      <w:r w:rsidRPr="00DA3542">
        <w:rPr>
          <w:sz w:val="22"/>
          <w:szCs w:val="22"/>
          <w:lang w:val="en-CA"/>
        </w:rPr>
        <w:t xml:space="preserve"> intellectual property and proprietary information related to the programs, fundraisers, business or affairs of the</w:t>
      </w:r>
      <w:r>
        <w:rPr>
          <w:sz w:val="22"/>
          <w:szCs w:val="22"/>
          <w:lang w:val="en-CA"/>
        </w:rPr>
        <w:t xml:space="preserve"> Club</w:t>
      </w:r>
      <w:r w:rsidRPr="00DA3542">
        <w:rPr>
          <w:sz w:val="22"/>
          <w:szCs w:val="22"/>
          <w:lang w:val="en-CA"/>
        </w:rPr>
        <w:t>, including, but not limited to: procedures, business methods, forms, policies, business, marketing and development plans, advertising programs, creative materials, trade secrets, knowledge, techniques, data, products, technology, computer programs, manuals, software, financial information and information that is not generally or publicly known.</w:t>
      </w:r>
    </w:p>
    <w:p w:rsidR="004523D4" w:rsidRPr="00DA3542" w:rsidRDefault="004523D4" w:rsidP="004523D4">
      <w:pPr>
        <w:pStyle w:val="Heading2"/>
        <w:spacing w:before="0"/>
        <w:ind w:left="360" w:hanging="360"/>
        <w:jc w:val="both"/>
        <w:rPr>
          <w:rFonts w:ascii="Times New Roman" w:hAnsi="Times New Roman" w:cs="Times New Roman"/>
          <w:i/>
          <w:sz w:val="22"/>
          <w:szCs w:val="22"/>
          <w:lang w:val="en-CA"/>
        </w:rPr>
      </w:pPr>
    </w:p>
    <w:p w:rsidR="004523D4" w:rsidRPr="00E94554" w:rsidRDefault="004523D4" w:rsidP="004523D4">
      <w:pPr>
        <w:pStyle w:val="Heading2"/>
        <w:spacing w:before="0"/>
        <w:ind w:left="360" w:hanging="360"/>
        <w:jc w:val="both"/>
        <w:rPr>
          <w:rFonts w:ascii="Times New Roman" w:hAnsi="Times New Roman" w:cs="Times New Roman"/>
          <w:i/>
          <w:color w:val="auto"/>
          <w:sz w:val="22"/>
          <w:szCs w:val="22"/>
          <w:lang w:val="en-CA"/>
        </w:rPr>
      </w:pPr>
      <w:r w:rsidRPr="00E94554">
        <w:rPr>
          <w:rFonts w:ascii="Times New Roman" w:hAnsi="Times New Roman" w:cs="Times New Roman"/>
          <w:color w:val="auto"/>
          <w:sz w:val="22"/>
          <w:szCs w:val="22"/>
          <w:lang w:val="en-CA"/>
        </w:rPr>
        <w:t>Intellectual Property</w:t>
      </w:r>
    </w:p>
    <w:p w:rsidR="004523D4" w:rsidRPr="00DA3542" w:rsidRDefault="004523D4" w:rsidP="004523D4">
      <w:pPr>
        <w:numPr>
          <w:ilvl w:val="0"/>
          <w:numId w:val="2"/>
        </w:numPr>
        <w:tabs>
          <w:tab w:val="clear" w:pos="720"/>
          <w:tab w:val="num" w:pos="360"/>
        </w:tabs>
        <w:ind w:left="360" w:hanging="360"/>
        <w:jc w:val="both"/>
        <w:rPr>
          <w:sz w:val="22"/>
          <w:szCs w:val="22"/>
          <w:lang w:val="en-CA"/>
        </w:rPr>
      </w:pPr>
      <w:r w:rsidRPr="00DA3542">
        <w:rPr>
          <w:sz w:val="22"/>
          <w:szCs w:val="22"/>
          <w:lang w:val="en-CA"/>
        </w:rPr>
        <w:t>Copyright and any other intellectual property rights in all written material (including material in electronic format) and other works produced in connection with employment or involvement with the</w:t>
      </w:r>
      <w:r>
        <w:rPr>
          <w:sz w:val="22"/>
          <w:szCs w:val="22"/>
          <w:lang w:val="en-CA"/>
        </w:rPr>
        <w:t xml:space="preserve"> Club</w:t>
      </w:r>
      <w:r w:rsidRPr="00DA3542">
        <w:rPr>
          <w:sz w:val="22"/>
          <w:szCs w:val="22"/>
          <w:lang w:val="en-CA"/>
        </w:rPr>
        <w:t xml:space="preserve"> will be owned solely by the</w:t>
      </w:r>
      <w:r>
        <w:rPr>
          <w:sz w:val="22"/>
          <w:szCs w:val="22"/>
          <w:lang w:val="en-CA"/>
        </w:rPr>
        <w:t xml:space="preserve"> Club</w:t>
      </w:r>
      <w:r w:rsidRPr="00DA3542">
        <w:rPr>
          <w:sz w:val="22"/>
          <w:szCs w:val="22"/>
          <w:lang w:val="en-CA"/>
        </w:rPr>
        <w:t>, who will have the right to use, reproduce or distribute such material and works, or any part thereof, for any purpose it wishes. The</w:t>
      </w:r>
      <w:r>
        <w:rPr>
          <w:sz w:val="22"/>
          <w:szCs w:val="22"/>
          <w:lang w:val="en-CA"/>
        </w:rPr>
        <w:t xml:space="preserve"> Club</w:t>
      </w:r>
      <w:r w:rsidRPr="00DA3542">
        <w:rPr>
          <w:sz w:val="22"/>
          <w:szCs w:val="22"/>
          <w:lang w:val="en-CA"/>
        </w:rPr>
        <w:t xml:space="preserve"> may grant permission for others to use such written material or other works, subject to such terms and conditions as the</w:t>
      </w:r>
      <w:r>
        <w:rPr>
          <w:sz w:val="22"/>
          <w:szCs w:val="22"/>
          <w:lang w:val="en-CA"/>
        </w:rPr>
        <w:t xml:space="preserve"> Club</w:t>
      </w:r>
      <w:r w:rsidRPr="00DA3542">
        <w:rPr>
          <w:sz w:val="22"/>
          <w:szCs w:val="22"/>
          <w:lang w:val="en-CA"/>
        </w:rPr>
        <w:t xml:space="preserve"> may prescribe.</w:t>
      </w:r>
    </w:p>
    <w:p w:rsidR="004523D4" w:rsidRPr="00DA3542" w:rsidRDefault="004523D4" w:rsidP="004523D4">
      <w:pPr>
        <w:tabs>
          <w:tab w:val="num" w:pos="360"/>
        </w:tabs>
        <w:ind w:left="360" w:hanging="360"/>
        <w:jc w:val="both"/>
        <w:rPr>
          <w:sz w:val="22"/>
          <w:szCs w:val="22"/>
          <w:lang w:val="en-CA"/>
        </w:rPr>
      </w:pPr>
    </w:p>
    <w:p w:rsidR="004523D4" w:rsidRPr="00DA3542" w:rsidRDefault="004523D4" w:rsidP="004523D4">
      <w:pPr>
        <w:tabs>
          <w:tab w:val="num" w:pos="360"/>
        </w:tabs>
        <w:ind w:left="360" w:hanging="360"/>
        <w:jc w:val="both"/>
        <w:rPr>
          <w:b/>
          <w:sz w:val="22"/>
          <w:szCs w:val="22"/>
          <w:lang w:val="en-CA"/>
        </w:rPr>
      </w:pPr>
      <w:r w:rsidRPr="00DA3542">
        <w:rPr>
          <w:b/>
          <w:sz w:val="22"/>
          <w:szCs w:val="22"/>
          <w:lang w:val="en-CA"/>
        </w:rPr>
        <w:t>Enforcement</w:t>
      </w:r>
    </w:p>
    <w:p w:rsidR="004523D4" w:rsidRPr="00DA3542" w:rsidRDefault="004523D4" w:rsidP="004523D4">
      <w:pPr>
        <w:numPr>
          <w:ilvl w:val="0"/>
          <w:numId w:val="2"/>
        </w:numPr>
        <w:tabs>
          <w:tab w:val="clear" w:pos="720"/>
          <w:tab w:val="num" w:pos="360"/>
        </w:tabs>
        <w:ind w:left="360" w:hanging="360"/>
        <w:jc w:val="both"/>
        <w:rPr>
          <w:sz w:val="22"/>
          <w:szCs w:val="22"/>
          <w:lang w:val="en-CA"/>
        </w:rPr>
      </w:pPr>
      <w:r w:rsidRPr="00DA3542">
        <w:rPr>
          <w:sz w:val="22"/>
          <w:szCs w:val="22"/>
          <w:lang w:val="en-CA"/>
        </w:rPr>
        <w:t>A breach of any provision in this policy may give rise to discipline in accordance with the</w:t>
      </w:r>
      <w:r>
        <w:rPr>
          <w:sz w:val="22"/>
          <w:szCs w:val="22"/>
          <w:lang w:val="en-CA"/>
        </w:rPr>
        <w:t xml:space="preserve"> Club</w:t>
      </w:r>
      <w:r w:rsidRPr="00DA3542">
        <w:rPr>
          <w:sz w:val="22"/>
          <w:szCs w:val="22"/>
          <w:lang w:val="en-CA"/>
        </w:rPr>
        <w:t xml:space="preserve">'s Discipline and Complaints policy or legal recourse. </w:t>
      </w:r>
    </w:p>
    <w:p w:rsidR="004523D4" w:rsidRPr="00CF0EDC" w:rsidRDefault="004523D4" w:rsidP="004523D4">
      <w:pPr>
        <w:jc w:val="both"/>
        <w:rPr>
          <w:sz w:val="20"/>
          <w:szCs w:val="20"/>
        </w:rPr>
      </w:pPr>
    </w:p>
    <w:p w:rsidR="0084230A" w:rsidRDefault="00C24E05"/>
    <w:sectPr w:rsidR="0084230A" w:rsidSect="008A6E6B">
      <w:footerReference w:type="even" r:id="rId8"/>
      <w:foot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05" w:rsidRDefault="00C24E05">
      <w:r>
        <w:separator/>
      </w:r>
    </w:p>
  </w:endnote>
  <w:endnote w:type="continuationSeparator" w:id="0">
    <w:p w:rsidR="00C24E05" w:rsidRDefault="00C2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95" w:rsidRDefault="00E94554" w:rsidP="008A6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095" w:rsidRDefault="00C24E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95" w:rsidRDefault="00E94554" w:rsidP="008A6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493">
      <w:rPr>
        <w:rStyle w:val="PageNumber"/>
        <w:noProof/>
      </w:rPr>
      <w:t>2</w:t>
    </w:r>
    <w:r>
      <w:rPr>
        <w:rStyle w:val="PageNumber"/>
      </w:rPr>
      <w:fldChar w:fldCharType="end"/>
    </w:r>
  </w:p>
  <w:p w:rsidR="00CC4095" w:rsidRDefault="00C24E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05" w:rsidRDefault="00C24E05">
      <w:r>
        <w:separator/>
      </w:r>
    </w:p>
  </w:footnote>
  <w:footnote w:type="continuationSeparator" w:id="0">
    <w:p w:rsidR="00C24E05" w:rsidRDefault="00C24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B593E"/>
    <w:multiLevelType w:val="hybridMultilevel"/>
    <w:tmpl w:val="CB0C351A"/>
    <w:lvl w:ilvl="0" w:tplc="9A02E1F4">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B207A8D"/>
    <w:multiLevelType w:val="hybridMultilevel"/>
    <w:tmpl w:val="99D069E2"/>
    <w:lvl w:ilvl="0" w:tplc="0409000F">
      <w:start w:val="1"/>
      <w:numFmt w:val="decimal"/>
      <w:lvlText w:val="%1."/>
      <w:lvlJc w:val="left"/>
      <w:pPr>
        <w:tabs>
          <w:tab w:val="num" w:pos="360"/>
        </w:tabs>
        <w:ind w:left="360" w:hanging="360"/>
      </w:pPr>
      <w:rPr>
        <w:rFonts w:cs="Times New Roman" w:hint="default"/>
      </w:rPr>
    </w:lvl>
    <w:lvl w:ilvl="1" w:tplc="04090017">
      <w:start w:val="1"/>
      <w:numFmt w:val="lowerLetter"/>
      <w:lvlText w:val="%2)"/>
      <w:lvlJc w:val="left"/>
      <w:pPr>
        <w:tabs>
          <w:tab w:val="num" w:pos="720"/>
        </w:tabs>
        <w:ind w:left="720" w:hanging="360"/>
      </w:pPr>
      <w:rPr>
        <w:rFonts w:cs="Times New Roman" w:hint="default"/>
        <w:b w:val="0"/>
      </w:rPr>
    </w:lvl>
    <w:lvl w:ilvl="2" w:tplc="6D827E88">
      <w:start w:val="1"/>
      <w:numFmt w:val="lowerLetter"/>
      <w:lvlText w:val="%3."/>
      <w:lvlJc w:val="left"/>
      <w:pPr>
        <w:tabs>
          <w:tab w:val="num" w:pos="720"/>
        </w:tabs>
        <w:ind w:left="72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53440D2F"/>
    <w:multiLevelType w:val="hybridMultilevel"/>
    <w:tmpl w:val="A5C62770"/>
    <w:lvl w:ilvl="0" w:tplc="64D6C2AA">
      <w:start w:val="1"/>
      <w:numFmt w:val="lowerLetter"/>
      <w:lvlText w:val="%1)"/>
      <w:lvlJc w:val="left"/>
      <w:pPr>
        <w:tabs>
          <w:tab w:val="num" w:pos="720"/>
        </w:tabs>
        <w:ind w:left="720" w:hanging="360"/>
      </w:pPr>
      <w:rPr>
        <w:rFonts w:cs="Times New Roman"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7346C6"/>
    <w:multiLevelType w:val="hybridMultilevel"/>
    <w:tmpl w:val="AE9647B0"/>
    <w:lvl w:ilvl="0" w:tplc="990255E4">
      <w:start w:val="1"/>
      <w:numFmt w:val="decimal"/>
      <w:lvlText w:val="%1."/>
      <w:lvlJc w:val="left"/>
      <w:pPr>
        <w:tabs>
          <w:tab w:val="num" w:pos="720"/>
        </w:tabs>
        <w:ind w:left="720" w:hanging="720"/>
      </w:pPr>
      <w:rPr>
        <w:rFonts w:cs="Times New Roman" w:hint="default"/>
        <w:b w:val="0"/>
      </w:rPr>
    </w:lvl>
    <w:lvl w:ilvl="1" w:tplc="E5BAB9E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530"/>
        </w:tabs>
        <w:ind w:left="1530" w:hanging="180"/>
      </w:pPr>
      <w:rPr>
        <w:rFonts w:cs="Times New Roman"/>
      </w:rPr>
    </w:lvl>
    <w:lvl w:ilvl="3" w:tplc="0409000F" w:tentative="1">
      <w:start w:val="1"/>
      <w:numFmt w:val="decimal"/>
      <w:lvlText w:val="%4."/>
      <w:lvlJc w:val="left"/>
      <w:pPr>
        <w:tabs>
          <w:tab w:val="num" w:pos="2250"/>
        </w:tabs>
        <w:ind w:left="2250" w:hanging="360"/>
      </w:pPr>
      <w:rPr>
        <w:rFonts w:cs="Times New Roman"/>
      </w:rPr>
    </w:lvl>
    <w:lvl w:ilvl="4" w:tplc="04090019" w:tentative="1">
      <w:start w:val="1"/>
      <w:numFmt w:val="lowerLetter"/>
      <w:lvlText w:val="%5."/>
      <w:lvlJc w:val="left"/>
      <w:pPr>
        <w:tabs>
          <w:tab w:val="num" w:pos="2970"/>
        </w:tabs>
        <w:ind w:left="2970" w:hanging="360"/>
      </w:pPr>
      <w:rPr>
        <w:rFonts w:cs="Times New Roman"/>
      </w:rPr>
    </w:lvl>
    <w:lvl w:ilvl="5" w:tplc="0409001B" w:tentative="1">
      <w:start w:val="1"/>
      <w:numFmt w:val="lowerRoman"/>
      <w:lvlText w:val="%6."/>
      <w:lvlJc w:val="right"/>
      <w:pPr>
        <w:tabs>
          <w:tab w:val="num" w:pos="3690"/>
        </w:tabs>
        <w:ind w:left="3690" w:hanging="180"/>
      </w:pPr>
      <w:rPr>
        <w:rFonts w:cs="Times New Roman"/>
      </w:rPr>
    </w:lvl>
    <w:lvl w:ilvl="6" w:tplc="0409000F" w:tentative="1">
      <w:start w:val="1"/>
      <w:numFmt w:val="decimal"/>
      <w:lvlText w:val="%7."/>
      <w:lvlJc w:val="left"/>
      <w:pPr>
        <w:tabs>
          <w:tab w:val="num" w:pos="4410"/>
        </w:tabs>
        <w:ind w:left="4410" w:hanging="360"/>
      </w:pPr>
      <w:rPr>
        <w:rFonts w:cs="Times New Roman"/>
      </w:rPr>
    </w:lvl>
    <w:lvl w:ilvl="7" w:tplc="04090019" w:tentative="1">
      <w:start w:val="1"/>
      <w:numFmt w:val="lowerLetter"/>
      <w:lvlText w:val="%8."/>
      <w:lvlJc w:val="left"/>
      <w:pPr>
        <w:tabs>
          <w:tab w:val="num" w:pos="5130"/>
        </w:tabs>
        <w:ind w:left="5130" w:hanging="360"/>
      </w:pPr>
      <w:rPr>
        <w:rFonts w:cs="Times New Roman"/>
      </w:rPr>
    </w:lvl>
    <w:lvl w:ilvl="8" w:tplc="0409001B" w:tentative="1">
      <w:start w:val="1"/>
      <w:numFmt w:val="lowerRoman"/>
      <w:lvlText w:val="%9."/>
      <w:lvlJc w:val="right"/>
      <w:pPr>
        <w:tabs>
          <w:tab w:val="num" w:pos="5850"/>
        </w:tabs>
        <w:ind w:left="5850" w:hanging="180"/>
      </w:pPr>
      <w:rPr>
        <w:rFonts w:cs="Times New Roman"/>
      </w:rPr>
    </w:lvl>
  </w:abstractNum>
  <w:abstractNum w:abstractNumId="4">
    <w:nsid w:val="70BE683B"/>
    <w:multiLevelType w:val="hybridMultilevel"/>
    <w:tmpl w:val="A7D08B2C"/>
    <w:lvl w:ilvl="0" w:tplc="0409000F">
      <w:start w:val="1"/>
      <w:numFmt w:val="decimal"/>
      <w:lvlText w:val="%1."/>
      <w:lvlJc w:val="left"/>
      <w:pPr>
        <w:tabs>
          <w:tab w:val="num" w:pos="360"/>
        </w:tabs>
        <w:ind w:left="360" w:hanging="360"/>
      </w:pPr>
      <w:rPr>
        <w:rFonts w:cs="Times New Roman"/>
      </w:rPr>
    </w:lvl>
    <w:lvl w:ilvl="1" w:tplc="04090017">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D4"/>
    <w:rsid w:val="000A3171"/>
    <w:rsid w:val="00214493"/>
    <w:rsid w:val="00232351"/>
    <w:rsid w:val="004523D4"/>
    <w:rsid w:val="0049703B"/>
    <w:rsid w:val="004D4CF2"/>
    <w:rsid w:val="00C24E05"/>
    <w:rsid w:val="00D44CA3"/>
    <w:rsid w:val="00E94554"/>
    <w:rsid w:val="00F9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4523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523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4523D4"/>
    <w:pPr>
      <w:tabs>
        <w:tab w:val="center" w:pos="4320"/>
        <w:tab w:val="right" w:pos="8640"/>
      </w:tabs>
    </w:pPr>
  </w:style>
  <w:style w:type="character" w:customStyle="1" w:styleId="FooterChar">
    <w:name w:val="Footer Char"/>
    <w:basedOn w:val="DefaultParagraphFont"/>
    <w:link w:val="Footer"/>
    <w:uiPriority w:val="99"/>
    <w:rsid w:val="004523D4"/>
    <w:rPr>
      <w:rFonts w:ascii="Times New Roman" w:eastAsia="Times New Roman" w:hAnsi="Times New Roman" w:cs="Times New Roman"/>
      <w:sz w:val="24"/>
      <w:szCs w:val="24"/>
    </w:rPr>
  </w:style>
  <w:style w:type="character" w:styleId="PageNumber">
    <w:name w:val="page number"/>
    <w:basedOn w:val="DefaultParagraphFont"/>
    <w:uiPriority w:val="99"/>
    <w:rsid w:val="004523D4"/>
    <w:rPr>
      <w:rFonts w:cs="Times New Roman"/>
    </w:rPr>
  </w:style>
  <w:style w:type="paragraph" w:styleId="ListParagraph">
    <w:name w:val="List Paragraph"/>
    <w:basedOn w:val="Normal"/>
    <w:uiPriority w:val="99"/>
    <w:qFormat/>
    <w:rsid w:val="004523D4"/>
    <w:pPr>
      <w:ind w:left="720"/>
    </w:pPr>
  </w:style>
  <w:style w:type="character" w:styleId="CommentReference">
    <w:name w:val="annotation reference"/>
    <w:basedOn w:val="DefaultParagraphFont"/>
    <w:uiPriority w:val="99"/>
    <w:semiHidden/>
    <w:unhideWhenUsed/>
    <w:rsid w:val="004523D4"/>
    <w:rPr>
      <w:sz w:val="16"/>
      <w:szCs w:val="16"/>
    </w:rPr>
  </w:style>
  <w:style w:type="paragraph" w:styleId="CommentText">
    <w:name w:val="annotation text"/>
    <w:basedOn w:val="Normal"/>
    <w:link w:val="CommentTextChar"/>
    <w:uiPriority w:val="99"/>
    <w:semiHidden/>
    <w:unhideWhenUsed/>
    <w:rsid w:val="004523D4"/>
    <w:rPr>
      <w:rFonts w:ascii="LinePrinter" w:hAnsi="LinePrinter"/>
      <w:sz w:val="20"/>
      <w:szCs w:val="20"/>
    </w:rPr>
  </w:style>
  <w:style w:type="character" w:customStyle="1" w:styleId="CommentTextChar">
    <w:name w:val="Comment Text Char"/>
    <w:basedOn w:val="DefaultParagraphFont"/>
    <w:link w:val="CommentText"/>
    <w:uiPriority w:val="99"/>
    <w:semiHidden/>
    <w:rsid w:val="004523D4"/>
    <w:rPr>
      <w:rFonts w:ascii="LinePrinter" w:eastAsia="Times New Roman" w:hAnsi="LinePrinter" w:cs="Times New Roman"/>
      <w:sz w:val="20"/>
      <w:szCs w:val="20"/>
    </w:rPr>
  </w:style>
  <w:style w:type="paragraph" w:styleId="BalloonText">
    <w:name w:val="Balloon Text"/>
    <w:basedOn w:val="Normal"/>
    <w:link w:val="BalloonTextChar"/>
    <w:uiPriority w:val="99"/>
    <w:semiHidden/>
    <w:unhideWhenUsed/>
    <w:rsid w:val="004523D4"/>
    <w:rPr>
      <w:rFonts w:ascii="Tahoma" w:hAnsi="Tahoma" w:cs="Tahoma"/>
      <w:sz w:val="16"/>
      <w:szCs w:val="16"/>
    </w:rPr>
  </w:style>
  <w:style w:type="character" w:customStyle="1" w:styleId="BalloonTextChar">
    <w:name w:val="Balloon Text Char"/>
    <w:basedOn w:val="DefaultParagraphFont"/>
    <w:link w:val="BalloonText"/>
    <w:uiPriority w:val="99"/>
    <w:semiHidden/>
    <w:rsid w:val="004523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4523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523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4523D4"/>
    <w:pPr>
      <w:tabs>
        <w:tab w:val="center" w:pos="4320"/>
        <w:tab w:val="right" w:pos="8640"/>
      </w:tabs>
    </w:pPr>
  </w:style>
  <w:style w:type="character" w:customStyle="1" w:styleId="FooterChar">
    <w:name w:val="Footer Char"/>
    <w:basedOn w:val="DefaultParagraphFont"/>
    <w:link w:val="Footer"/>
    <w:uiPriority w:val="99"/>
    <w:rsid w:val="004523D4"/>
    <w:rPr>
      <w:rFonts w:ascii="Times New Roman" w:eastAsia="Times New Roman" w:hAnsi="Times New Roman" w:cs="Times New Roman"/>
      <w:sz w:val="24"/>
      <w:szCs w:val="24"/>
    </w:rPr>
  </w:style>
  <w:style w:type="character" w:styleId="PageNumber">
    <w:name w:val="page number"/>
    <w:basedOn w:val="DefaultParagraphFont"/>
    <w:uiPriority w:val="99"/>
    <w:rsid w:val="004523D4"/>
    <w:rPr>
      <w:rFonts w:cs="Times New Roman"/>
    </w:rPr>
  </w:style>
  <w:style w:type="paragraph" w:styleId="ListParagraph">
    <w:name w:val="List Paragraph"/>
    <w:basedOn w:val="Normal"/>
    <w:uiPriority w:val="99"/>
    <w:qFormat/>
    <w:rsid w:val="004523D4"/>
    <w:pPr>
      <w:ind w:left="720"/>
    </w:pPr>
  </w:style>
  <w:style w:type="character" w:styleId="CommentReference">
    <w:name w:val="annotation reference"/>
    <w:basedOn w:val="DefaultParagraphFont"/>
    <w:uiPriority w:val="99"/>
    <w:semiHidden/>
    <w:unhideWhenUsed/>
    <w:rsid w:val="004523D4"/>
    <w:rPr>
      <w:sz w:val="16"/>
      <w:szCs w:val="16"/>
    </w:rPr>
  </w:style>
  <w:style w:type="paragraph" w:styleId="CommentText">
    <w:name w:val="annotation text"/>
    <w:basedOn w:val="Normal"/>
    <w:link w:val="CommentTextChar"/>
    <w:uiPriority w:val="99"/>
    <w:semiHidden/>
    <w:unhideWhenUsed/>
    <w:rsid w:val="004523D4"/>
    <w:rPr>
      <w:rFonts w:ascii="LinePrinter" w:hAnsi="LinePrinter"/>
      <w:sz w:val="20"/>
      <w:szCs w:val="20"/>
    </w:rPr>
  </w:style>
  <w:style w:type="character" w:customStyle="1" w:styleId="CommentTextChar">
    <w:name w:val="Comment Text Char"/>
    <w:basedOn w:val="DefaultParagraphFont"/>
    <w:link w:val="CommentText"/>
    <w:uiPriority w:val="99"/>
    <w:semiHidden/>
    <w:rsid w:val="004523D4"/>
    <w:rPr>
      <w:rFonts w:ascii="LinePrinter" w:eastAsia="Times New Roman" w:hAnsi="LinePrinter" w:cs="Times New Roman"/>
      <w:sz w:val="20"/>
      <w:szCs w:val="20"/>
    </w:rPr>
  </w:style>
  <w:style w:type="paragraph" w:styleId="BalloonText">
    <w:name w:val="Balloon Text"/>
    <w:basedOn w:val="Normal"/>
    <w:link w:val="BalloonTextChar"/>
    <w:uiPriority w:val="99"/>
    <w:semiHidden/>
    <w:unhideWhenUsed/>
    <w:rsid w:val="004523D4"/>
    <w:rPr>
      <w:rFonts w:ascii="Tahoma" w:hAnsi="Tahoma" w:cs="Tahoma"/>
      <w:sz w:val="16"/>
      <w:szCs w:val="16"/>
    </w:rPr>
  </w:style>
  <w:style w:type="character" w:customStyle="1" w:styleId="BalloonTextChar">
    <w:name w:val="Balloon Text Char"/>
    <w:basedOn w:val="DefaultParagraphFont"/>
    <w:link w:val="BalloonText"/>
    <w:uiPriority w:val="99"/>
    <w:semiHidden/>
    <w:rsid w:val="004523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2634</Characters>
  <Application>Microsoft Office Word</Application>
  <DocSecurity>0</DocSecurity>
  <Lines>21</Lines>
  <Paragraphs>6</Paragraphs>
  <ScaleCrop>false</ScaleCrop>
  <Company>Omnicom</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SPORTLAW</dc:creator>
  <cp:lastModifiedBy>Kristen McWatters</cp:lastModifiedBy>
  <cp:revision>2</cp:revision>
  <dcterms:created xsi:type="dcterms:W3CDTF">2013-05-22T15:58:00Z</dcterms:created>
  <dcterms:modified xsi:type="dcterms:W3CDTF">2013-05-22T15:58:00Z</dcterms:modified>
</cp:coreProperties>
</file>